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20A0" w:rsidRDefault="008720A0" w:rsidP="008720A0">
      <w:r w:rsidRPr="008720A0">
        <w:t>Das Bildmaterial ist im Rahmen der Berichterstattung über die Ausstellung kostenfrei zu verwenden.</w:t>
      </w:r>
    </w:p>
    <w:p w:rsidR="008720A0" w:rsidRDefault="008720A0" w:rsidP="008720A0"/>
    <w:p w:rsidR="008720A0" w:rsidRDefault="008720A0" w:rsidP="008720A0">
      <w:r>
        <w:t>zu verwendende Bildangaben:</w:t>
      </w:r>
    </w:p>
    <w:p w:rsidR="008720A0" w:rsidRDefault="008720A0" w:rsidP="008720A0"/>
    <w:p w:rsidR="008720A0" w:rsidRDefault="008720A0" w:rsidP="008720A0">
      <w:bookmarkStart w:id="0" w:name="_GoBack"/>
      <w:bookmarkEnd w:id="0"/>
      <w:r>
        <w:t xml:space="preserve">Ausstellungsansichten „The </w:t>
      </w:r>
      <w:proofErr w:type="spellStart"/>
      <w:r>
        <w:t>Tide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High“ Kunsthaus Wiesbaden © Hessische Kulturstiftung, Foto: Jens Gerber</w:t>
      </w:r>
    </w:p>
    <w:p w:rsidR="00B72BC9" w:rsidRDefault="008720A0"/>
    <w:sectPr w:rsidR="00B72BC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0A0"/>
    <w:rsid w:val="008720A0"/>
    <w:rsid w:val="00875A47"/>
    <w:rsid w:val="00A872BC"/>
    <w:rsid w:val="00C828F4"/>
    <w:rsid w:val="00D76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5432A"/>
  <w15:chartTrackingRefBased/>
  <w15:docId w15:val="{0717F4AE-43FF-4544-9FFC-F1921BE78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8720A0"/>
    <w:pPr>
      <w:spacing w:after="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08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205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Maike Erdmann</dc:creator>
  <cp:keywords/>
  <dc:description/>
  <cp:lastModifiedBy>Maike Erdmann</cp:lastModifiedBy>
  <cp:revision>1</cp:revision>
  <dcterms:created xsi:type="dcterms:W3CDTF">2022-12-14T16:28:00Z</dcterms:created>
  <dcterms:modified xsi:type="dcterms:W3CDTF">2022-12-14T16:30:00Z</dcterms:modified>
</cp:coreProperties>
</file>